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tmlGeneratedanynoth1"/>
        <w:spacing w:before="3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PRIVACYVERKLARING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6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333333"/>
          <w:sz w:val="21"/>
          <w:szCs w:val="21"/>
        </w:rPr>
        <w:t>Zodra je onze website </w:t>
      </w:r>
      <w:r>
        <w:rPr>
          <w:rStyle w:val="htmlGeneratedanynoth1Character"/>
          <w:rFonts w:ascii="Times New Roman" w:eastAsia="Times New Roman" w:hAnsi="Times New Roman" w:cs="Times New Roman"/>
          <w:i w:val="0"/>
          <w:iCs w:val="0"/>
          <w:color w:val="333333"/>
          <w:sz w:val="21"/>
          <w:szCs w:val="21"/>
        </w:rPr>
        <w:t>https://www.newlandit-solutions.com/</w:t>
      </w:r>
      <w:r>
        <w:rPr>
          <w:rStyle w:val="htmlGeneratedanynoth1Character"/>
          <w:rFonts w:ascii="Times New Roman" w:eastAsia="Times New Roman" w:hAnsi="Times New Roman" w:cs="Times New Roman"/>
          <w:i w:val="0"/>
          <w:iCs w:val="0"/>
          <w:color w:val="333333"/>
          <w:sz w:val="21"/>
          <w:szCs w:val="21"/>
        </w:rPr>
        <w:t> bezoekt of contact met ons opneemt, ontvangen we informatie over jou. In deze privacyverklaring leggen we uit wat we met deze informatie doen. We gaan altijd zorgvuldig met je informatie om en slaan die veilig op. Heb je vragen of wil je weten welke informatie we van je hebben, neem dan contact op met ons. </w:t>
      </w:r>
      <w:r>
        <w:rPr>
          <w:rStyle w:val="htmlGeneratedanynoth1Character"/>
          <w:rFonts w:ascii="Times New Roman" w:eastAsia="Times New Roman" w:hAnsi="Times New Roman" w:cs="Times New Roman"/>
          <w:i w:val="0"/>
          <w:iCs w:val="0"/>
          <w:color w:val="333333"/>
          <w:sz w:val="21"/>
          <w:szCs w:val="21"/>
        </w:rPr>
        <w:t>We kunnen deze p</w:t>
      </w:r>
      <w:r>
        <w:rPr>
          <w:rStyle w:val="htmlGeneratedanynoth1Character"/>
          <w:rFonts w:ascii="Times New Roman" w:eastAsia="Times New Roman" w:hAnsi="Times New Roman" w:cs="Times New Roman"/>
          <w:i w:val="0"/>
          <w:iCs w:val="0"/>
          <w:color w:val="000000"/>
          <w:sz w:val="21"/>
          <w:szCs w:val="21"/>
        </w:rPr>
        <w:t>rivacyverklaring aanpassen als we dat nodig vinden. We raden je daarom aan om deze privacyverklaring regelmatig te bekijken, zodat je van deze wijzigingen op de hoogte bent.</w:t>
      </w:r>
      <w:r>
        <w:rPr>
          <w:rFonts w:ascii="Times New Roman" w:eastAsia="Times New Roman" w:hAnsi="Times New Roman" w:cs="Times New Roman"/>
          <w:sz w:val="21"/>
          <w:szCs w:val="21"/>
        </w:rPr>
        <w:t> Deze privacyverklaring is voor het laatst gewijzigd op </w:t>
      </w:r>
      <w:r>
        <w:rPr>
          <w:rStyle w:val="htmlGeneratedanynoth1Character"/>
          <w:rFonts w:ascii="Times New Roman" w:eastAsia="Times New Roman" w:hAnsi="Times New Roman" w:cs="Times New Roman"/>
          <w:sz w:val="21"/>
          <w:szCs w:val="21"/>
        </w:rPr>
        <w:t>01 oktober 2025</w:t>
      </w:r>
      <w:r>
        <w:rPr>
          <w:rFonts w:ascii="Times New Roman" w:eastAsia="Times New Roman" w:hAnsi="Times New Roman" w:cs="Times New Roman"/>
          <w:sz w:val="21"/>
          <w:szCs w:val="21"/>
        </w:rPr>
        <w: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Inhoudsopgave</w:t>
      </w:r>
    </w:p>
    <w:p>
      <w:pPr>
        <w:pStyle w:val="htmlGeneratedanynoth1"/>
        <w:numPr>
          <w:ilvl w:val="0"/>
          <w:numId w:val="1"/>
        </w:numPr>
        <w:spacing w:before="210"/>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Wanneer pas je deze privacyverklaring toe?</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Wie gebruikt je gegevens? </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Van wie gebruiken we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komen we aan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gegevens van je gebruiken we?</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Waarvoor gebruiken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Hoelang bewaren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Met wie delen we je gegevens?</w:t>
      </w:r>
    </w:p>
    <w:p>
      <w:pPr>
        <w:pStyle w:val="htmlGeneratedanynoth1"/>
        <w:numPr>
          <w:ilvl w:val="0"/>
          <w:numId w:val="1"/>
        </w:numPr>
        <w:ind w:left="750" w:right="60" w:hanging="258"/>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Waar slaan we je gegevens op?</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veilig zijn je gegevens bij ons?</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Wat mag je van ons vragen?</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regels gelden voor deze privacyverklaring?</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Welke cookies gebruiken we?</w:t>
      </w:r>
    </w:p>
    <w:p>
      <w:pPr>
        <w:pStyle w:val="htmlGeneratedanynoth1"/>
        <w:numPr>
          <w:ilvl w:val="0"/>
          <w:numId w:val="1"/>
        </w:numPr>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Wat doen we met gegevens van minderjarigen?</w:t>
      </w:r>
    </w:p>
    <w:p>
      <w:pPr>
        <w:pStyle w:val="htmlGeneratedanynoth1"/>
        <w:numPr>
          <w:ilvl w:val="0"/>
          <w:numId w:val="1"/>
        </w:numPr>
        <w:spacing w:after="210"/>
        <w:ind w:left="750" w:right="60" w:hanging="362"/>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Heb je een vraag over deze privacyverklaring?</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 Wanneer pas je deze privacyverklaring toe?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Deze privacyverklaring is van toepassing op alle persoonsgegevens die we verwerken en op alle domeinen die aan ons gerelateerd zijn. Het gaat hier om de persoonsgegevens van iedereen die weleens contact met ons heeft gehad of onze website heeft bezocht, zoals bezoekers, klanten en zakelijke contactpersonen. Persoonsgegevens zijn alle gegevens die herleidbaar zijn tot jou als individu, zoals je naam, telefoonnummer, IP-adres, klantnummer of surfgedrag. Wil je meer weten over persoonsgegevens, kijk dan op de website van de Autoriteit Persoonsgegevens.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2. Wie gebruikt je gegevens?</w:t>
      </w:r>
      <w:r>
        <w:rPr>
          <w:rStyle w:val="htmlGeneratedanynoth1Character"/>
          <w:rFonts w:ascii="Times New Roman" w:eastAsia="Times New Roman" w:hAnsi="Times New Roman" w:cs="Times New Roman"/>
          <w:b/>
          <w:bCs/>
          <w:sz w:val="27"/>
          <w:szCs w:val="27"/>
        </w:rPr>
        <w:br/>
      </w:r>
      <w:r>
        <w:rPr>
          <w:rStyle w:val="htmlGeneratedanynoth1Character"/>
          <w:rFonts w:ascii="Times New Roman" w:eastAsia="Times New Roman" w:hAnsi="Times New Roman" w:cs="Times New Roman"/>
          <w:sz w:val="21"/>
          <w:szCs w:val="21"/>
        </w:rPr>
        <w:t>Newland IT-Solution's</w:t>
      </w:r>
      <w:r>
        <w:rPr>
          <w:rFonts w:ascii="Times New Roman" w:eastAsia="Times New Roman" w:hAnsi="Times New Roman" w:cs="Times New Roman"/>
          <w:sz w:val="21"/>
          <w:szCs w:val="21"/>
        </w:rPr>
        <w:t> is verantwoordelijk voor de website </w:t>
      </w:r>
      <w:r>
        <w:rPr>
          <w:rStyle w:val="htmlGeneratedanynoth1Character"/>
          <w:rFonts w:ascii="Times New Roman" w:eastAsia="Times New Roman" w:hAnsi="Times New Roman" w:cs="Times New Roman"/>
          <w:sz w:val="21"/>
          <w:szCs w:val="21"/>
        </w:rPr>
        <w:t>https://www.newlandit-solutions.com/</w:t>
      </w:r>
      <w:r>
        <w:rPr>
          <w:rFonts w:ascii="Times New Roman" w:eastAsia="Times New Roman" w:hAnsi="Times New Roman" w:cs="Times New Roman"/>
          <w:sz w:val="21"/>
          <w:szCs w:val="21"/>
        </w:rPr>
        <w:t> en daarmee de verantwoordelijke </w:t>
      </w:r>
      <w:r>
        <w:rPr>
          <w:rStyle w:val="htmlGeneratedanynoth1Character"/>
          <w:rFonts w:ascii="Times New Roman" w:eastAsia="Times New Roman" w:hAnsi="Times New Roman" w:cs="Times New Roman"/>
          <w:sz w:val="21"/>
          <w:szCs w:val="21"/>
        </w:rPr>
        <w:t>organisatie</w:t>
      </w:r>
      <w:r>
        <w:rPr>
          <w:rFonts w:ascii="Times New Roman" w:eastAsia="Times New Roman" w:hAnsi="Times New Roman" w:cs="Times New Roman"/>
          <w:sz w:val="21"/>
          <w:szCs w:val="21"/>
        </w:rPr>
        <w:t> voor het gebruik van je persoonsgegevens zoals beschreven in deze privacyverklaring. De volledige gegevens zijn: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Newland IT-Solution's</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Meibergdreef 466</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color w:val="000000"/>
          <w:sz w:val="21"/>
          <w:szCs w:val="21"/>
        </w:rPr>
        <w:t>1105 AX</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color w:val="000000"/>
          <w:sz w:val="21"/>
          <w:szCs w:val="21"/>
        </w:rPr>
        <w:t>Amsterdam</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83541934</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7"/>
          <w:szCs w:val="27"/>
        </w:rPr>
        <w:t>3. Van wie gebruiken we gegevens?</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verwerken de persoonsgegevens van iedereen die contact met ons heeft gehad of onze website heeft bezocht. Dit zijn onder meer bezoekers, particuliere klanten, zakelijke klanten en contactpersonen van onze partners.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4. Hoe komen we aan je gegevens?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We krijgen de gegevens rechtstreeks van jou zodra je:</w:t>
      </w:r>
    </w:p>
    <w:p>
      <w:pPr>
        <w:pStyle w:val="htmlGeneratedanynoth1"/>
        <w:numPr>
          <w:ilvl w:val="0"/>
          <w:numId w:val="2"/>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onze website bezoekt</w:t>
      </w:r>
    </w:p>
    <w:p>
      <w:pPr>
        <w:pStyle w:val="htmlGeneratedanynoth1"/>
        <w:numPr>
          <w:ilvl w:val="0"/>
          <w:numId w:val="3"/>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een account aanmaakt </w:t>
      </w:r>
    </w:p>
    <w:p>
      <w:pPr>
        <w:pStyle w:val="htmlGeneratedanynoth1"/>
        <w:numPr>
          <w:ilvl w:val="0"/>
          <w:numId w:val="4"/>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gegevens invult op onze website</w:t>
      </w:r>
    </w:p>
    <w:p>
      <w:pPr>
        <w:pStyle w:val="htmlGeneratedanynoth1"/>
        <w:numPr>
          <w:ilvl w:val="0"/>
          <w:numId w:val="5"/>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contact opneemt met ons via mail, telefoon of op andere manier</w:t>
      </w:r>
    </w:p>
    <w:p>
      <w:pPr>
        <w:pStyle w:val="htmlGeneratedanynoth1"/>
        <w:numPr>
          <w:ilvl w:val="0"/>
          <w:numId w:val="6"/>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toestemming voor het gebruik ervan geeft aan een van onze partners</w:t>
      </w:r>
    </w:p>
    <w:p>
      <w:pPr>
        <w:pStyle w:val="htmlGeneratedanynoth1"/>
        <w:bidi w:val="0"/>
        <w:spacing w:before="21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5. Welke gegevens gebruiken we van je?</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maken gebruik van de volgende gegevens:</w:t>
      </w:r>
    </w:p>
    <w:p>
      <w:pPr>
        <w:pStyle w:val="htmlGeneratedanynoth1"/>
        <w:numPr>
          <w:ilvl w:val="0"/>
          <w:numId w:val="7"/>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naam </w:t>
      </w:r>
    </w:p>
    <w:p>
      <w:pPr>
        <w:pStyle w:val="htmlGeneratedanynoth1"/>
        <w:numPr>
          <w:ilvl w:val="0"/>
          <w:numId w:val="8"/>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geslacht</w:t>
      </w:r>
    </w:p>
    <w:p>
      <w:pPr>
        <w:pStyle w:val="htmlGeneratedanynoth1"/>
        <w:numPr>
          <w:ilvl w:val="0"/>
          <w:numId w:val="9"/>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woonadres of vestigingsadres</w:t>
      </w:r>
    </w:p>
    <w:p>
      <w:pPr>
        <w:pStyle w:val="htmlGeneratedanynoth1"/>
        <w:numPr>
          <w:ilvl w:val="0"/>
          <w:numId w:val="10"/>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e-mailadres</w:t>
      </w:r>
    </w:p>
    <w:p>
      <w:pPr>
        <w:pStyle w:val="htmlGeneratedanynoth1"/>
        <w:numPr>
          <w:ilvl w:val="0"/>
          <w:numId w:val="11"/>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telefoonnummer</w:t>
      </w:r>
    </w:p>
    <w:p>
      <w:pPr>
        <w:pStyle w:val="htmlGeneratedanynoth1"/>
        <w:numPr>
          <w:ilvl w:val="0"/>
          <w:numId w:val="12"/>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betaalgegevens</w:t>
      </w:r>
    </w:p>
    <w:p>
      <w:pPr>
        <w:pStyle w:val="htmlGeneratedanynoth1"/>
        <w:numPr>
          <w:ilvl w:val="0"/>
          <w:numId w:val="13"/>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functie </w:t>
      </w:r>
    </w:p>
    <w:p>
      <w:pPr>
        <w:pStyle w:val="htmlGeneratedanynoth1"/>
        <w:numPr>
          <w:ilvl w:val="0"/>
          <w:numId w:val="14"/>
        </w:numPr>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financiële gegevens</w:t>
      </w:r>
    </w:p>
    <w:p>
      <w:pPr>
        <w:pStyle w:val="htmlGeneratedanynoth1"/>
        <w:numPr>
          <w:ilvl w:val="0"/>
          <w:numId w:val="15"/>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afhankelij</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6. Waarvoor gebruiken we je gegevens?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persoonsgegevens alleen voor het doel waar we die voor mogen gebruiken: </w:t>
      </w:r>
    </w:p>
    <w:p>
      <w:pPr>
        <w:pStyle w:val="htmlGeneratedanynoth1"/>
        <w:numPr>
          <w:ilvl w:val="0"/>
          <w:numId w:val="16"/>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we hebben van jou je toestemming gekregen om je persoonsgegevens te gebruiken </w:t>
      </w:r>
    </w:p>
    <w:p>
      <w:pPr>
        <w:pStyle w:val="htmlGeneratedanynoth1"/>
        <w:numPr>
          <w:ilvl w:val="0"/>
          <w:numId w:val="17"/>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gegevens omdat we je als klant de beste service willen geven en we dat zonder die informatie niet kunnen doen</w:t>
      </w:r>
    </w:p>
    <w:p>
      <w:pPr>
        <w:pStyle w:val="htmlGeneratedanynoth1"/>
        <w:numPr>
          <w:ilvl w:val="0"/>
          <w:numId w:val="18"/>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gegevens omdat we een centrale administratie bijhouden, marketingactiviteiten verrichten, fraude willen voorkomen en bestrijden en de gegevens gebruiken voor risicobeheersing</w:t>
      </w:r>
    </w:p>
    <w:p>
      <w:pPr>
        <w:pStyle w:val="htmlGeneratedanynoth1"/>
        <w:numPr>
          <w:ilvl w:val="0"/>
          <w:numId w:val="19"/>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gebruiken je gegevens om ons te houden aan de wet, </w:t>
      </w:r>
      <w:r>
        <w:rPr>
          <w:rFonts w:ascii="Times New Roman" w:eastAsia="Times New Roman" w:hAnsi="Times New Roman" w:cs="Times New Roman"/>
          <w:sz w:val="21"/>
          <w:szCs w:val="21"/>
        </w:rPr>
        <w:t>zoals gegevens bewaren voor de belastingdienst</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7. Hoelang bewaren we je gegevens?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bewaren je persoonsgegevens zo lang als we dat volgens de wet moeten doen en zo lang als nodig is voor het doel waarvoor we je gegevens gebruiken. </w:t>
      </w:r>
      <w:r>
        <w:rP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i w:val="0"/>
          <w:iCs w:val="0"/>
          <w:color w:val="414141"/>
          <w:sz w:val="21"/>
          <w:szCs w:val="21"/>
        </w:rPr>
        <w:t>Zolang je bijvoorbeeld klant bij ons bent, bewaren we je gegevens volgens de wettelijke bewaartermijn van zeven jaar. Daarna bewaren we je gegevens alleen voor statistische doeleinden en om eventuele klachten of juridische zaken af te handelen. Wil je meer weten over hoelang we specifieke gegevens van je bewaren, neem dan contact met ons op.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7"/>
          <w:szCs w:val="27"/>
        </w:rPr>
        <w:t>8. Met wie delen we je gegevens?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Je persoonsgegevens worden alleen door ons gebruikt. We zullen je persoonsgegevens nooit met anderen delen.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9. Waar slaan we je gegevens op?</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verwerken je gegevens binnen de Europese Economische Ruimte (EER). Dit houdt in dat we ook je gegevens binnen de EER opslaan.</w:t>
      </w:r>
      <w:r>
        <w:rPr>
          <w:rStyle w:val="htmlGeneratedanynoth1Character"/>
          <w:rFonts w:ascii="Times New Roman" w:eastAsia="Times New Roman" w:hAnsi="Times New Roman" w:cs="Times New Roman"/>
          <w:i w:val="0"/>
          <w:iCs w:val="0"/>
          <w:color w:val="414141"/>
          <w:sz w:val="21"/>
          <w:szCs w:val="21"/>
        </w:rPr>
        <w:t> Heb je hierover vragen, neem dan gerust contact met ons op.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10. Hoe veilig zijn je gegevens bij ons?</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hebben er veel aan gedaan om je gegevens zowel organisatorisch als technisch zo goed mogelijk te beveiligen. We hebben onze systemen en verschillende communicatiemiddelen beveiligd om ervoor te zorgen dat je gegevens niet in de handen van anderen terechtkomen. Je gegevens zijn dus veilig bij ons. Ook zorgen we ervoor dat je gegevens alleen worden gebruikt door mensen die daar van ons toestemming voor hebben gekregen. Heb je vragen over de specifieke manier van beveiligen, neem dan contact met ons op.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11. Wat mag je van ons vragen?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Omdat we persoonsgegevens van je gebruiken, heb je verschillende rechten. Deze rechten zetten we hieronder voor je op een rijtje.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sz w:val="21"/>
          <w:szCs w:val="21"/>
        </w:rPr>
        <w:t>Recht op informatie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We moeten je op een begrijpelijke en heldere manier uitleggen wat we met je gegevens doen en welke controle je daarover hebt. Daarom leggen we in deze privacyverklaring uitgebreid uit welke gegevens we van je verzamelen en hoe we met je gegevens omgaan.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inzage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altijd vragen om je gegevens die we van je hebben in te zien.</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correctie</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je gegevens te laten corrigeren als deze niet juist of onvolledig zijn.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bezwaar te maken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bezwaar maken tegen de verwerking van je gegevens als je het niet eens bent met de manier waarop we met je persoonsgegevens omgaan. Dit recht geldt voor de gegevens die we gebruiken voor direct marketing. Zo kun je bij ons aangeven dat je niet langer mail van ons wilt ontvangen. Dat geldt ook voor gepersonaliseerde aanbevelingen op onze website.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dataportabiliteit</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Ben je klant bij ons of heb je toestemming gegeven voor het gebruik van je gegevens, dan mag je ons vragen om je de digitale gegevens te sturen die we van je hebben. Zo kun je die gegevens overdragen aan een andere organisatie als je dat wenst.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op beperking</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het gebruik van je gegevens te beperken. Dit betekent dat we in bepaalde gevallen je gegevens alleen mogen bewaren maar niet gebruiken.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vergeten te worden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ons vragen om alle gegevens die we van je hebben te verwijderen. We verwijderen dan alle gegevens die tot jou herleidbaar zijn. In sommige gevallen kunnen of mogen we je gegevens nog niet verwijderen. Zo moeten we sommige gegevens 7 jaar bewaren voor de belastingdienst.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Recht om een klacht in te dienen</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Je mag een klacht indienen over de wijze waarop we met je gegevens omgaan. Heb je een klacht dan lossen we die graag voor je op. Neem daarvoor contact op met </w:t>
      </w:r>
      <w:r>
        <w:rPr>
          <w:rStyle w:val="htmlGeneratedanynoth1Character"/>
          <w:rFonts w:ascii="Times New Roman" w:eastAsia="Times New Roman" w:hAnsi="Times New Roman" w:cs="Times New Roman"/>
          <w:sz w:val="21"/>
          <w:szCs w:val="21"/>
        </w:rPr>
        <w:t>ons</w:t>
      </w:r>
      <w:r>
        <w:rPr>
          <w:rFonts w:ascii="Times New Roman" w:eastAsia="Times New Roman" w:hAnsi="Times New Roman" w:cs="Times New Roman"/>
          <w:sz w:val="21"/>
          <w:szCs w:val="21"/>
        </w:rPr>
        <w:t>. Ook mag je je klacht bij de Autoriteit Persoonsgegevens neerleggen. </w:t>
      </w:r>
      <w:r>
        <w:rPr>
          <w:rStyle w:val="htmlGeneratedanynoth1Character"/>
          <w:rFonts w:ascii="Times New Roman" w:eastAsia="Times New Roman" w:hAnsi="Times New Roman" w:cs="Times New Roman"/>
          <w:i w:val="0"/>
          <w:iCs w:val="0"/>
          <w:color w:val="000000"/>
          <w:sz w:val="21"/>
          <w:szCs w:val="21"/>
        </w:rPr>
        <w:t>Uiteraard hopen we dat het niet zover komt, maar in het uiterste geval mag je ook naar de rechter stappen. In dat geval is het de rechtbank in de </w:t>
      </w:r>
      <w:r>
        <w:rPr>
          <w:rStyle w:val="htmlGeneratedanynoth1Character"/>
          <w:rFonts w:ascii="Times New Roman" w:eastAsia="Times New Roman" w:hAnsi="Times New Roman" w:cs="Times New Roman"/>
          <w:sz w:val="21"/>
          <w:szCs w:val="21"/>
        </w:rPr>
        <w:t>vestigingsplaats</w:t>
      </w:r>
      <w:r>
        <w:rPr>
          <w:rFonts w:ascii="Times New Roman" w:eastAsia="Times New Roman" w:hAnsi="Times New Roman" w:cs="Times New Roman"/>
          <w:sz w:val="21"/>
          <w:szCs w:val="21"/>
        </w:rPr>
        <w:t> van </w:t>
      </w:r>
      <w:r>
        <w:rPr>
          <w:rStyle w:val="htmlGeneratedanynoth1Character"/>
          <w:rFonts w:ascii="Times New Roman" w:eastAsia="Times New Roman" w:hAnsi="Times New Roman" w:cs="Times New Roman"/>
          <w:sz w:val="21"/>
          <w:szCs w:val="21"/>
        </w:rPr>
        <w:t>Newland IT-Solution's</w:t>
      </w:r>
      <w:r>
        <w:rPr>
          <w:rFonts w:ascii="Times New Roman" w:eastAsia="Times New Roman" w:hAnsi="Times New Roman" w:cs="Times New Roman"/>
          <w:sz w:val="21"/>
          <w:szCs w:val="21"/>
        </w:rPr>
        <w:t> die je klacht gaat behandelen.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1"/>
          <w:szCs w:val="21"/>
        </w:rPr>
        <w:t>Hoe dien je een aanvraag of klacht in?  </w:t>
      </w:r>
      <w:r>
        <w:rPr>
          <w:rStyle w:val="htmlGeneratedanynoth1Character"/>
          <w:rFonts w:ascii="Times New Roman" w:eastAsia="Times New Roman" w:hAnsi="Times New Roman" w:cs="Times New Roman"/>
          <w:b/>
          <w:bCs/>
          <w:sz w:val="21"/>
          <w:szCs w:val="21"/>
        </w:rPr>
        <w:br/>
      </w:r>
      <w:r>
        <w:rPr>
          <w:rFonts w:ascii="Times New Roman" w:eastAsia="Times New Roman" w:hAnsi="Times New Roman" w:cs="Times New Roman"/>
          <w:sz w:val="21"/>
          <w:szCs w:val="21"/>
        </w:rPr>
        <w:t>Stuur je aanvraag of klacht naar </w:t>
      </w:r>
      <w:r>
        <w:rPr>
          <w:rStyle w:val="htmlGeneratedanynoth1Character"/>
          <w:rFonts w:ascii="Times New Roman" w:eastAsia="Times New Roman" w:hAnsi="Times New Roman" w:cs="Times New Roman"/>
          <w:sz w:val="21"/>
          <w:szCs w:val="21"/>
        </w:rPr>
        <w:t>ons</w:t>
      </w:r>
      <w:r>
        <w:rPr>
          <w:rFonts w:ascii="Times New Roman" w:eastAsia="Times New Roman" w:hAnsi="Times New Roman" w:cs="Times New Roman"/>
          <w:sz w:val="21"/>
          <w:szCs w:val="21"/>
        </w:rPr>
        <w:t> via </w:t>
      </w:r>
      <w:r>
        <w:rPr>
          <w:rStyle w:val="htmlGeneratedanynoth1Character"/>
          <w:rFonts w:ascii="Times New Roman" w:eastAsia="Times New Roman" w:hAnsi="Times New Roman" w:cs="Times New Roman"/>
          <w:sz w:val="21"/>
          <w:szCs w:val="21"/>
        </w:rPr>
        <w:t>info@newlandit-solutions.com</w:t>
      </w:r>
      <w:r>
        <w:rPr>
          <w:rFonts w:ascii="Times New Roman" w:eastAsia="Times New Roman" w:hAnsi="Times New Roman" w:cs="Times New Roman"/>
          <w:sz w:val="21"/>
          <w:szCs w:val="21"/>
        </w:rPr>
        <w:t>. We verwerken je aanvraag of klacht binnen 30 dagen. Gaat het om meerdere aanvragen of klachten of is je aanvraag of klacht complex, dan kan dit meer tijd met zich meebrengen. In dat geval nemen we uiterlijk binnen 60 dagen contact met je op. We kunnen je vragen om je te identificeren. In dat geval vragen we bij je gegevens op om er zeker van te zijn dat je de juiste persoon bent van wie de persoonsgegevens zijn.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12. Welke regels gelden voor deze privacyverklaring?</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Onze privacyverklaring moet aan verschillende voorwaarden voldoen. Deze voorwaarden vind je met name terug in de Algemene Verordening Gegevensbescherming. Daarnaast de algemene regels die volgens de Nederlandse wet gelden van toepassing op onze privacyverklaring.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13. Welke cookies gebruiken we?</w:t>
      </w:r>
    </w:p>
    <w:p>
      <w:pPr>
        <w:pStyle w:val="htmlGeneratedanynoth1"/>
        <w:spacing w:before="0" w:after="0"/>
        <w:ind w:left="30" w:right="60"/>
        <w:rPr>
          <w:rFonts w:ascii="Times New Roman" w:eastAsia="Times New Roman" w:hAnsi="Times New Roman" w:cs="Times New Roman"/>
          <w:i w:val="0"/>
          <w:iCs w:val="0"/>
          <w:color w:val="03031A"/>
          <w:sz w:val="21"/>
          <w:szCs w:val="21"/>
        </w:rPr>
      </w:pPr>
      <w:r>
        <w:rPr>
          <w:rFonts w:ascii="Times New Roman" w:eastAsia="Times New Roman" w:hAnsi="Times New Roman" w:cs="Times New Roman"/>
          <w:i w:val="0"/>
          <w:iCs w:val="0"/>
          <w:color w:val="03031A"/>
          <w:sz w:val="21"/>
          <w:szCs w:val="21"/>
        </w:rPr>
        <w:t>Je kunt zelf aangeven welke gegevens we van je mogen gebruiken. Heb je ons toestemming gegeven voor het personaliseren van je profiel op basis van je surf- en zoekgedrag, dan kunnen we onze website speciaal op jou instellen zodat het gebruik ervan makkelijker en persoonlijker wordt. We doen dit met behulp van cookies. Een cookie is een klein tekstbestand dat bij je bezoek aan onze website geplaatst wordt op je hardware.  </w:t>
      </w:r>
      <w:r>
        <w:rPr>
          <w:rFonts w:ascii="Times New Roman" w:eastAsia="Times New Roman" w:hAnsi="Times New Roman" w:cs="Times New Roman"/>
          <w:i w:val="0"/>
          <w:iCs w:val="0"/>
          <w:color w:val="03031A"/>
          <w:sz w:val="21"/>
          <w:szCs w:val="21"/>
        </w:rPr>
        <w:br/>
      </w:r>
      <w:r>
        <w:rPr>
          <w:rStyle w:val="htmlGeneratedanynoth1Character"/>
          <w:rFonts w:ascii="Times New Roman" w:eastAsia="Times New Roman" w:hAnsi="Times New Roman" w:cs="Times New Roman"/>
          <w:i w:val="0"/>
          <w:iCs w:val="0"/>
          <w:color w:val="000000"/>
          <w:sz w:val="21"/>
          <w:szCs w:val="21"/>
        </w:rPr>
        <w:t>We gebruiken de volgende soorten cookies op onze website:</w:t>
      </w:r>
    </w:p>
    <w:p>
      <w:pPr>
        <w:pStyle w:val="htmlGeneratedanynoth1"/>
        <w:numPr>
          <w:ilvl w:val="0"/>
          <w:numId w:val="20"/>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functionele cookies, zoals sessie- en login cookies voor het bijhouden van sessie- en inloginformatie</w:t>
      </w:r>
    </w:p>
    <w:p>
      <w:pPr>
        <w:pStyle w:val="htmlGeneratedanynoth1"/>
        <w:numPr>
          <w:ilvl w:val="0"/>
          <w:numId w:val="21"/>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w:t>
      </w:r>
      <w:r>
        <w:rPr>
          <w:rStyle w:val="htmlGeneratedanynoth1Character"/>
          <w:rFonts w:ascii="Times New Roman" w:eastAsia="Times New Roman" w:hAnsi="Times New Roman" w:cs="Times New Roman"/>
          <w:i w:val="0"/>
          <w:iCs w:val="0"/>
          <w:color w:val="000000"/>
          <w:sz w:val="21"/>
          <w:szCs w:val="21"/>
        </w:rPr>
        <w:t>eanonimiseerde analytische cookies, om inzicht </w:t>
      </w:r>
      <w:r>
        <w:rPr>
          <w:rFonts w:ascii="Times New Roman" w:eastAsia="Times New Roman" w:hAnsi="Times New Roman" w:cs="Times New Roman"/>
          <w:sz w:val="21"/>
          <w:szCs w:val="21"/>
        </w:rPr>
        <w:t>te krijgen in het bezoek aan onze website op basis van informatie over bezoekersaantallen, populaire pagina’s en populaire onderwerpen</w:t>
      </w:r>
    </w:p>
    <w:p>
      <w:pPr>
        <w:pStyle w:val="htmlGeneratedanynoth1"/>
        <w:numPr>
          <w:ilvl w:val="0"/>
          <w:numId w:val="22"/>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color w:val="000000"/>
          <w:sz w:val="21"/>
          <w:szCs w:val="21"/>
        </w:rPr>
        <w:t>tracking cookies zoals advertentiecookies die zijn bedoeld voor het tonen van relevante advertenties</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Meer specifiek gebruiken we de volgende cookies:</w:t>
      </w:r>
    </w:p>
    <w:p>
      <w:pPr>
        <w:pStyle w:val="htmlGeneratedanynoth1"/>
        <w:numPr>
          <w:ilvl w:val="0"/>
          <w:numId w:val="23"/>
        </w:numPr>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Adwords (tracking cookie)</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14. Wat doen we met gegevens van minderjarigen?</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We richten ons met onze website</w:t>
      </w:r>
      <w:r>
        <w:rPr>
          <w:rStyle w:val="htmlGeneratedanynoth1Character"/>
          <w:rFonts w:ascii="Times New Roman" w:eastAsia="Times New Roman" w:hAnsi="Times New Roman" w:cs="Times New Roman"/>
          <w:sz w:val="21"/>
          <w:szCs w:val="21"/>
        </w:rPr>
        <w:t> of als organisatie</w:t>
      </w:r>
      <w:r>
        <w:rPr>
          <w:rFonts w:ascii="Times New Roman" w:eastAsia="Times New Roman" w:hAnsi="Times New Roman" w:cs="Times New Roman"/>
          <w:sz w:val="21"/>
          <w:szCs w:val="21"/>
        </w:rPr>
        <w:t> niet specifiek op minderjarigen. Dit houdt in dat als je jonger bent dan 18 jaar, je toestemming nodig hebt van een ouder of voogd om gebruik te maken van onze website. Ben je bij je bezoek aan onze website of webshop minderjarig, dan gaan we ervan uit dat je voor je bezoek deze toestemming hebt gekregen.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15. Heb je een vraag over deze privacyverklaring?</w:t>
      </w:r>
      <w:r>
        <w:rPr>
          <w:rStyle w:val="htmlGeneratedanynoth1Character"/>
          <w:rFonts w:ascii="Times New Roman" w:eastAsia="Times New Roman" w:hAnsi="Times New Roman" w:cs="Times New Roman"/>
          <w:b/>
          <w:bCs/>
          <w:sz w:val="27"/>
          <w:szCs w:val="27"/>
        </w:rPr>
        <w:br/>
      </w:r>
      <w:r>
        <w:rPr>
          <w:rFonts w:ascii="Times New Roman" w:eastAsia="Times New Roman" w:hAnsi="Times New Roman" w:cs="Times New Roman"/>
          <w:sz w:val="21"/>
          <w:szCs w:val="21"/>
        </w:rPr>
        <w:t>Heb je een vraag over onze privacyverklaring? Neem dan gerust contact op met ons door een mail te sturen naar </w:t>
      </w:r>
      <w:r>
        <w:rPr>
          <w:rStyle w:val="htmlGeneratedanynoth1Character"/>
          <w:rFonts w:ascii="Times New Roman" w:eastAsia="Times New Roman" w:hAnsi="Times New Roman" w:cs="Times New Roman"/>
          <w:sz w:val="21"/>
          <w:szCs w:val="21"/>
        </w:rPr>
        <w:t>info@newlandit-solutions.com</w:t>
      </w:r>
      <w:r>
        <w:rPr>
          <w:rStyle w:val="htmlGeneratedanynoth1Character"/>
          <w:rFonts w:ascii="Times New Roman" w:eastAsia="Times New Roman" w:hAnsi="Times New Roman" w:cs="Times New Roman"/>
          <w:i w:val="0"/>
          <w:iCs w:val="0"/>
          <w:color w:val="000000"/>
          <w:sz w:val="21"/>
          <w:szCs w:val="21"/>
        </w:rPr>
        <w:t>. </w:t>
      </w:r>
      <w:r>
        <w:rPr>
          <w:rFonts w:ascii="Times New Roman" w:eastAsia="Times New Roman" w:hAnsi="Times New Roman" w:cs="Times New Roman"/>
          <w:sz w:val="21"/>
          <w:szCs w:val="21"/>
        </w:rPr>
        <w:t>We helpen je graag.</w:t>
      </w:r>
    </w:p>
    <w:p>
      <w:pPr>
        <w:pStyle w:val="htmlGeneratedanynoth1"/>
        <w:spacing w:before="0" w:after="0"/>
        <w:ind w:left="6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sectPr>
      <w:pgSz w:w="11906" w:h="16838"/>
      <w:pgMar w:top="782" w:right="782" w:bottom="845" w:left="760"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00000015"/>
    <w:multiLevelType w:val="hybridMultilevel"/>
    <w:tmpl w:val="000000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00000016"/>
    <w:multiLevelType w:val="hybridMultilevel"/>
    <w:tmpl w:val="000000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00000017"/>
    <w:multiLevelType w:val="hybridMultilevel"/>
    <w:tmpl w:val="000000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